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指導員派遣事業実施報告書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令和　　年　月分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5040" w:firstLine="0"/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指導員氏名　　　　　　　　　　　　</w:t>
      </w:r>
    </w:p>
    <w:p w:rsidR="00000000" w:rsidDel="00000000" w:rsidP="00000000" w:rsidRDefault="00000000" w:rsidRPr="00000000" w14:paraId="00000007">
      <w:pPr>
        <w:spacing w:line="360" w:lineRule="auto"/>
        <w:ind w:left="5040" w:firstLine="0"/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携帯番号　　　　　　　　　　　　　</w:t>
      </w:r>
    </w:p>
    <w:p w:rsidR="00000000" w:rsidDel="00000000" w:rsidP="00000000" w:rsidRDefault="00000000" w:rsidRPr="00000000" w14:paraId="00000008">
      <w:pPr>
        <w:spacing w:line="360" w:lineRule="auto"/>
        <w:ind w:left="5040" w:firstLine="0"/>
        <w:jc w:val="left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7.0" w:type="dxa"/>
        <w:jc w:val="left"/>
        <w:tblInd w:w="-42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4"/>
        <w:gridCol w:w="7973"/>
        <w:tblGridChange w:id="0">
          <w:tblGrid>
            <w:gridCol w:w="1384"/>
            <w:gridCol w:w="7973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依頼団体名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0A">
            <w:pPr>
              <w:jc w:val="left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事業名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0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日時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0E">
            <w:pPr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派遣場所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1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.99999999999994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参加人数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1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対象者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1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内容</w:t>
            </w:r>
          </w:p>
        </w:tc>
        <w:tc>
          <w:tcPr>
            <w:tcBorders>
              <w:top w:color="000000" w:space="0" w:sz="12" w:val="single"/>
              <w:bottom w:color="000000" w:space="0" w:sz="4" w:val="dotted"/>
            </w:tcBorders>
          </w:tcPr>
          <w:p w:rsidR="00000000" w:rsidDel="00000000" w:rsidP="00000000" w:rsidRDefault="00000000" w:rsidRPr="00000000" w14:paraId="0000001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1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1A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1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1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2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.00000000000003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2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2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2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2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2A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.99999999999994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12" w:val="single"/>
            </w:tcBorders>
          </w:tcPr>
          <w:p w:rsidR="00000000" w:rsidDel="00000000" w:rsidP="00000000" w:rsidRDefault="00000000" w:rsidRPr="00000000" w14:paraId="0000002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所感</w:t>
            </w:r>
          </w:p>
        </w:tc>
        <w:tc>
          <w:tcPr>
            <w:tcBorders>
              <w:top w:color="000000" w:space="0" w:sz="12" w:val="single"/>
              <w:bottom w:color="000000" w:space="0" w:sz="4" w:val="dotted"/>
            </w:tcBorders>
          </w:tcPr>
          <w:p w:rsidR="00000000" w:rsidDel="00000000" w:rsidP="00000000" w:rsidRDefault="00000000" w:rsidRPr="00000000" w14:paraId="0000002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3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3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3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3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7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12" w:val="single"/>
            </w:tcBorders>
          </w:tcPr>
          <w:p w:rsidR="00000000" w:rsidDel="00000000" w:rsidP="00000000" w:rsidRDefault="00000000" w:rsidRPr="00000000" w14:paraId="0000003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jc w:val="left"/>
        <w:rPr/>
      </w:pPr>
      <w:r w:rsidDel="00000000" w:rsidR="00000000" w:rsidRPr="00000000">
        <w:rPr>
          <w:rtl w:val="0"/>
        </w:rPr>
        <w:t xml:space="preserve">＊指導終了後、報告書の提出をよろしくお願い致します。</w:t>
      </w:r>
    </w:p>
    <w:p w:rsidR="00000000" w:rsidDel="00000000" w:rsidP="00000000" w:rsidRDefault="00000000" w:rsidRPr="00000000" w14:paraId="0000003B">
      <w:pPr>
        <w:ind w:firstLine="420"/>
        <w:jc w:val="left"/>
        <w:rPr/>
      </w:pPr>
      <w:r w:rsidDel="00000000" w:rsidR="00000000" w:rsidRPr="00000000">
        <w:rPr>
          <w:rtl w:val="0"/>
        </w:rPr>
        <w:t xml:space="preserve">ご不明な点がございましたら県レクまでご連絡ください。</w:t>
      </w:r>
    </w:p>
    <w:p w:rsidR="00000000" w:rsidDel="00000000" w:rsidP="00000000" w:rsidRDefault="00000000" w:rsidRPr="00000000" w14:paraId="0000003C">
      <w:pPr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3517900</wp:posOffset>
                </wp:positionH>
                <wp:positionV relativeFrom="paragraph">
                  <wp:posOffset>317500</wp:posOffset>
                </wp:positionV>
                <wp:extent cx="2313305" cy="8293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8873" y="3374870"/>
                          <a:ext cx="2294255" cy="810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(一財)石川県レクリエーション協会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TEL：（076）247-6909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FAX：（076）247-6909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3517900</wp:posOffset>
                </wp:positionH>
                <wp:positionV relativeFrom="paragraph">
                  <wp:posOffset>317500</wp:posOffset>
                </wp:positionV>
                <wp:extent cx="2313305" cy="82931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3305" cy="829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567" w:top="851" w:left="1701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